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Parasolka Arlequin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wyglądać modnie, ale cenisz sobie jednocześnie praktyczne podejście do mody i wygodę? &lt;strong&gt;Parasolka Arlequin&lt;/strong&gt; to najmodniejszy model w naszym sklepie. Sprawdź szczegóły!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parasolka Arlequin?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Parasolka Arlequin</w:t>
      </w:r>
      <w:r>
        <w:rPr>
          <w:rFonts w:ascii="calibri" w:hAnsi="calibri" w:eastAsia="calibri" w:cs="calibri"/>
          <w:sz w:val="24"/>
          <w:szCs w:val="24"/>
        </w:rPr>
        <w:t xml:space="preserve">, czyli stylowa parasolka w czarno-białą szachownicę. Śliczny parasol to naszym skromnym zdaniem, jeden z najmodniejszych wzorów w całej naszej ofercie. Śliczna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parasolka Arlequin</w:t>
      </w:r>
      <w:r>
        <w:rPr>
          <w:rFonts w:ascii="calibri" w:hAnsi="calibri" w:eastAsia="calibri" w:cs="calibri"/>
          <w:sz w:val="24"/>
          <w:szCs w:val="24"/>
        </w:rPr>
        <w:t xml:space="preserve"> została stworzona z myślą o kobietach eleganckich, z klasą i poczuciem stylu, które lubią wyróżniać się w tłumie. Kto powiedział, że jesienią stylizacje muszą być nudne i szare? Klasyczna parasolka z błękitnymi zdobieniami urozmaici i ożywi Twój codzienny outfit.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Parasolka Arlequin - jak jest zbudowana?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 w szachownicę to nie tylko śliczny dodatek do stylizacji, ale również praktyczne akcesorium na deszczowe i chłodne dni. Dzięki niemu masz pewność, że nie zmarzniesz. Skutecznie ochroni Cię przed deszczem, silnym wiatrem oraz śniegiem. Parasolka zbudowana jest z mocnego i stabilnego stelażu, który składa się z czaszy oraz stalowej rurki. Posiada również plastikową rączkę, a poszycie stanowi wysokiej jakości poliester Pongee.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Szczegółowe informacje dotyczące produktu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Parasolka Arlequin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mechanizm automatycznego otwierania i zamykania, dzięki czemu jest bardzo prosta w użyciu. Długość po złożeniu to 90 cm, a średnica wynosi 103 cm. Na parasol obowiązują aż 2 lata gwarancji!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parasole-damskie/70-391-da114-arlequ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2026-03-31T14:56:06+02:00</dcterms:created>
  <dcterms:modified xsi:type="dcterms:W3CDTF">2026-03-31T14:56:06+02:00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