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damska w romby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parasola, który skutecznie ochroni Cię przed ulewnym deszczem i silnym wiatrem w jesienne dni? &lt;strong&gt;Parasolka damska w romby&lt;/strong&gt; to odpowiedni wybór! Sprawdź jej najważniejsze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damska w romby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zima i wiosna to pory roku, które kojarzą nam się z deszczową i wietrzną pogodą. Warto być przygotowanym na wszystkie sytuacje i mieć parasol zawsze przy sobie. Dzięki temu na pewno nie zmokniesz.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parasolkę damską w romby</w:t>
      </w:r>
      <w:r>
        <w:rPr>
          <w:rFonts w:ascii="calibri" w:hAnsi="calibri" w:eastAsia="calibri" w:cs="calibri"/>
          <w:sz w:val="24"/>
          <w:szCs w:val="24"/>
        </w:rPr>
        <w:t xml:space="preserve">, praktyczne akcesorium, które zmieści się nawet w bardzo małej torebce czy plecaku. Automatyczne otwieranie i zamykanie sprawia, że jest ona bardzo łatwa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parasolka damska w romby?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walorów estetycznych,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damska w romby</w:t>
      </w:r>
      <w:r>
        <w:rPr>
          <w:rFonts w:ascii="calibri" w:hAnsi="calibri" w:eastAsia="calibri" w:cs="calibri"/>
          <w:sz w:val="24"/>
          <w:szCs w:val="24"/>
        </w:rPr>
        <w:t xml:space="preserve">, cechuje się bardzo dużą wytrzymałością i stabilnością. Została wyprodukowana w Polsce z wysokiej jakości materiałów, dzięki czemu możesz być pewna, że będzie Ci służyć przez wiele lat. Parasol składa się ze stelaża i drewnianej rączki. Na stelaż składa się lekka i bardzo wytrzymała czasza oraz stalowa rurka teleskopowa.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Parasol to polska firma o wieloletnim doświadczeniu w branży. Obecnie, jest największym producentem parasoli w Polsce. Wszystkie parasolki produkowane są w Częstochowie z wysokiej klasy materiałów.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damska w romby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modnych modeli czeka w asortymencie sklepu internetowego!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345-1620-parasolka-w-romb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2026-02-04T05:10:23+01:00</dcterms:created>
  <dcterms:modified xsi:type="dcterms:W3CDTF">2026-02-04T05:10:23+01:00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