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z wzorem w kule disco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parasolki w ciekawy wzór? Chcesz nieco ożywić swoją stylizację w ponure, jesienne dni? Wybierz &lt;strong&gt;parasol z wzorem w kule disco&lt;/strong&gt;! Przeczytaj o jego największych zaletach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z wzorem w kule disco - modny dodatek do jesiennej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kojarzy nam się z szarymi, ponurymi dniami. Aby dodać nieco koloru i poprawić sobie humor, możesz wybrać kolorową parasolkę w ciekawy, oryginalny wzór. </w:t>
      </w:r>
      <w:r>
        <w:rPr>
          <w:rFonts w:ascii="calibri" w:hAnsi="calibri" w:eastAsia="calibri" w:cs="calibri"/>
          <w:sz w:val="24"/>
          <w:szCs w:val="24"/>
          <w:b/>
        </w:rPr>
        <w:t xml:space="preserve">Parasol z wzorem w kule disco</w:t>
      </w:r>
      <w:r>
        <w:rPr>
          <w:rFonts w:ascii="calibri" w:hAnsi="calibri" w:eastAsia="calibri" w:cs="calibri"/>
          <w:sz w:val="24"/>
          <w:szCs w:val="24"/>
        </w:rPr>
        <w:t xml:space="preserve">, który znajdziesz w ofercie naszego sklepu, to modny dodatek, który z pewnością ożywi Twoją stylizację. Zamiast klasycznej parasolki w stonowanych kolorach, wybierz śliczny parasol, dzięki któremu wyróżnisz się w tłumie.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parasol z wzorem w kule disco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z wzorem w kule disco</w:t>
      </w:r>
      <w:r>
        <w:rPr>
          <w:rFonts w:ascii="calibri" w:hAnsi="calibri" w:eastAsia="calibri" w:cs="calibri"/>
          <w:sz w:val="24"/>
          <w:szCs w:val="24"/>
        </w:rPr>
        <w:t xml:space="preserve"> jest bardzo trwały i solidny. Do wyprodukowania parasola wykorzystano wysokiej jakości materiały. Stelaż parasolki to lekka i mocna czasza zbudowana z aluminium, włókien szklanych oraz stali sprężystej CARBON STEEL i stalowej rurki teleskopowej. Parasol posiada również estetyczną rączkę z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Parasol znajdziesz mnóstwo solidnych parasolek, nie tylko dla kobiet, ale również dla mężczyzn i dzieci.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z wzorem w kule disco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motywem kwiatowym lub w geometryczne kształty.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22-1492-parasolka-carbon-steel-2-kule-disc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2026-06-13T10:28:41+02:00</dcterms:created>
  <dcterms:modified xsi:type="dcterms:W3CDTF">2026-06-13T10:28:41+02:00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