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praktycznego i modnego parasola na letnie, deszczowe dni? &lt;strong&gt;Parasolka w kropy&lt;/strong&gt; będzie idealnym wyborem! Dowiedz się jak jest zbudowana i jakie są jej największe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kropy - stylowy parasol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nie tylko praktycznego i funkcjonalnego parasola, ale również stylowego dodatku na deszczowe dni,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parasolkę w kropy</w:t>
      </w:r>
      <w:r>
        <w:rPr>
          <w:rFonts w:ascii="calibri" w:hAnsi="calibri" w:eastAsia="calibri" w:cs="calibri"/>
          <w:sz w:val="24"/>
          <w:szCs w:val="24"/>
        </w:rPr>
        <w:t xml:space="preserve"> ze sklepu internetowego Parasol! Ten gadżet skutecznie ochroni Cię przed ulewami, burzami oraz silnym wiatrem wiejącym do 80 km/h. Dzięki wygodnemu automatycznego otwieraniu i składaniu parasola, jego użytkowanie jest bardzo łatwe. Trzysekcyjna konstrukcja pozwala na schowanie parasolki w małej torebce czy plecaku.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w kropy - jak jest zbudowana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w kropy</w:t>
      </w:r>
      <w:r>
        <w:rPr>
          <w:rFonts w:ascii="calibri" w:hAnsi="calibri" w:eastAsia="calibri" w:cs="calibri"/>
          <w:sz w:val="24"/>
          <w:szCs w:val="24"/>
        </w:rPr>
        <w:t xml:space="preserve"> posiada stelaż zbudowany z lekkie i bardzo wytrzymałej czaszy, na którą składa się aluminium, włókna szklane oraz stal sprężysta CARBON STEEL. Oprócz tego, parasol posiada stalową rurkę teleskopową, drewnianą rączkę oraz poszycie z trwałego poliestru Pongee. Średnica parasola wynosi 100 cm. Na ten produkt obowiązują 3 lata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Parasol!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w kropy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jedyny produkt dostępny w sklepie Parasol. Oferujemy również solidne parasole męskie, dziecięce oraz różne wzory parasolek damskich.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74-parasolka-carbon-steel-krop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2026-03-31T14:55:25+02:00</dcterms:created>
  <dcterms:modified xsi:type="dcterms:W3CDTF">2026-03-31T14:55:25+02:00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